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B042F6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B042F6" w:rsidRDefault="00F16587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Ольгинского</w:t>
      </w:r>
      <w:proofErr w:type="spellEnd"/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B042F6" w:rsidRDefault="00B042F6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</w:p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  <w:r w:rsidRPr="00C122F2">
        <w:rPr>
          <w:szCs w:val="24"/>
        </w:rPr>
        <w:t xml:space="preserve">В качестве показателя уровня достигнутых образовательных результатов в ОО </w:t>
      </w:r>
      <w:r w:rsidR="00B042F6">
        <w:rPr>
          <w:szCs w:val="24"/>
        </w:rPr>
        <w:t>м</w:t>
      </w:r>
      <w:r>
        <w:rPr>
          <w:szCs w:val="24"/>
        </w:rPr>
        <w:t>униципалитет</w:t>
      </w:r>
      <w:r w:rsidR="00B042F6">
        <w:rPr>
          <w:szCs w:val="24"/>
        </w:rPr>
        <w:t>а</w:t>
      </w:r>
      <w:r w:rsidRPr="00C122F2">
        <w:rPr>
          <w:szCs w:val="24"/>
        </w:rPr>
        <w:t xml:space="preserve"> </w:t>
      </w:r>
      <w:r>
        <w:rPr>
          <w:szCs w:val="24"/>
        </w:rPr>
        <w:t>может учитываться</w:t>
      </w:r>
      <w:r w:rsidRPr="00C122F2">
        <w:rPr>
          <w:szCs w:val="24"/>
        </w:rPr>
        <w:t xml:space="preserve"> качество обучения. Анализ проведен по трем основным профильным на</w:t>
      </w:r>
      <w:r>
        <w:rPr>
          <w:szCs w:val="24"/>
        </w:rPr>
        <w:t>правлениям (группам предметов):</w:t>
      </w:r>
    </w:p>
    <w:p w:rsidR="00ED7FA9" w:rsidRPr="001849A0" w:rsidRDefault="00ED7FA9" w:rsidP="00ED7FA9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 w:rsidRPr="001849A0">
        <w:rPr>
          <w:color w:val="000000" w:themeColor="text1"/>
          <w:szCs w:val="24"/>
        </w:rPr>
        <w:t>– естественно-научному направлению (русский язык, математика, биология и/или химия);</w:t>
      </w:r>
    </w:p>
    <w:p w:rsidR="00ED7FA9" w:rsidRPr="001849A0" w:rsidRDefault="00ED7FA9" w:rsidP="00ED7FA9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 w:rsidRPr="001849A0">
        <w:rPr>
          <w:color w:val="000000" w:themeColor="text1"/>
          <w:szCs w:val="24"/>
        </w:rPr>
        <w:t>– гуманитарному направлению (русский язык, математика, обществознание и/или история и/или литература и/или английский язык);</w:t>
      </w:r>
    </w:p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  <w:r w:rsidRPr="001849A0">
        <w:rPr>
          <w:color w:val="000000" w:themeColor="text1"/>
          <w:szCs w:val="24"/>
        </w:rPr>
        <w:t>– физико-математическому направлению (русский язык, математика, физика и/или информатика).</w:t>
      </w:r>
    </w:p>
    <w:p w:rsidR="00ED7FA9" w:rsidRDefault="00ED7FA9" w:rsidP="00ED7FA9">
      <w:pPr>
        <w:spacing w:after="0" w:line="240" w:lineRule="auto"/>
        <w:ind w:left="0" w:firstLine="851"/>
        <w:rPr>
          <w:color w:val="000000" w:themeColor="text1"/>
          <w:szCs w:val="24"/>
        </w:rPr>
      </w:pPr>
      <w:r w:rsidRPr="00C122F2">
        <w:rPr>
          <w:szCs w:val="24"/>
        </w:rPr>
        <w:t xml:space="preserve">Для анализа выбирались ОО с числом участников </w:t>
      </w:r>
      <w:r>
        <w:rPr>
          <w:szCs w:val="24"/>
        </w:rPr>
        <w:t xml:space="preserve">экзамена </w:t>
      </w:r>
      <w:r w:rsidRPr="00C122F2">
        <w:rPr>
          <w:szCs w:val="24"/>
        </w:rPr>
        <w:t>10 и более человек</w:t>
      </w:r>
      <w:r w:rsidRPr="001E4B61">
        <w:rPr>
          <w:szCs w:val="24"/>
        </w:rPr>
        <w:t xml:space="preserve">. </w:t>
      </w:r>
      <w:r w:rsidRPr="001E4B61"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 w:rsidRPr="001E4B61">
        <w:rPr>
          <w:i/>
          <w:color w:val="000000" w:themeColor="text1"/>
          <w:szCs w:val="24"/>
        </w:rPr>
        <w:t>курсивом</w:t>
      </w:r>
      <w:r w:rsidRPr="001E4B61">
        <w:rPr>
          <w:color w:val="000000" w:themeColor="text1"/>
          <w:szCs w:val="24"/>
        </w:rPr>
        <w:t xml:space="preserve"> в результирующих таблицах).</w:t>
      </w:r>
    </w:p>
    <w:p w:rsidR="00AC4FE0" w:rsidRDefault="00AC4FE0" w:rsidP="00ED7FA9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CC3DAE" w:rsidRDefault="00CC3DAE" w:rsidP="00CC3DAE">
      <w:pPr>
        <w:spacing w:after="0" w:line="240" w:lineRule="auto"/>
        <w:ind w:left="0" w:firstLine="708"/>
        <w:rPr>
          <w:szCs w:val="28"/>
        </w:rPr>
      </w:pPr>
    </w:p>
    <w:p w:rsidR="00CC3DAE" w:rsidRPr="009533AF" w:rsidRDefault="00CC3DAE" w:rsidP="00CC3DA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CC3DAE" w:rsidRDefault="00CC3DAE" w:rsidP="00CC3DAE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Ольгинского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CC3DAE" w:rsidRDefault="00CC3DAE" w:rsidP="00CC3DAE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0911" w:type="dxa"/>
        <w:tblInd w:w="-998" w:type="dxa"/>
        <w:tblLook w:val="04A0" w:firstRow="1" w:lastRow="0" w:firstColumn="1" w:lastColumn="0" w:noHBand="0" w:noVBand="1"/>
      </w:tblPr>
      <w:tblGrid>
        <w:gridCol w:w="709"/>
        <w:gridCol w:w="3516"/>
        <w:gridCol w:w="1210"/>
        <w:gridCol w:w="1018"/>
        <w:gridCol w:w="1210"/>
        <w:gridCol w:w="1018"/>
        <w:gridCol w:w="1210"/>
        <w:gridCol w:w="1020"/>
      </w:tblGrid>
      <w:tr w:rsidR="00CC3DAE" w:rsidRPr="009533AF" w:rsidTr="00B042F6">
        <w:trPr>
          <w:tblHeader/>
        </w:trPr>
        <w:tc>
          <w:tcPr>
            <w:tcW w:w="709" w:type="dxa"/>
            <w:vMerge w:val="restart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516" w:type="dxa"/>
            <w:vMerge w:val="restart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CC3DAE" w:rsidRPr="009533AF" w:rsidTr="00B042F6">
        <w:trPr>
          <w:tblHeader/>
        </w:trPr>
        <w:tc>
          <w:tcPr>
            <w:tcW w:w="709" w:type="dxa"/>
            <w:vMerge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16" w:type="dxa"/>
            <w:vMerge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6" w:type="dxa"/>
            <w:vAlign w:val="bottom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п. Ольга </w:t>
            </w:r>
            <w:proofErr w:type="spellStart"/>
            <w:r>
              <w:rPr>
                <w:sz w:val="20"/>
                <w:szCs w:val="20"/>
              </w:rPr>
              <w:t>Ольгинский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54,21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46,96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2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6" w:type="dxa"/>
            <w:vAlign w:val="bottom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с. Пермское </w:t>
            </w:r>
            <w:proofErr w:type="spellStart"/>
            <w:r>
              <w:rPr>
                <w:sz w:val="20"/>
                <w:szCs w:val="20"/>
              </w:rPr>
              <w:t>Ольгинский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15,38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16,13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2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6" w:type="dxa"/>
            <w:vAlign w:val="bottom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 xml:space="preserve">МКОУ СОШ с. Михайловка </w:t>
            </w:r>
            <w:proofErr w:type="spellStart"/>
            <w:r w:rsidRPr="00954923">
              <w:rPr>
                <w:i/>
                <w:sz w:val="20"/>
                <w:szCs w:val="20"/>
              </w:rPr>
              <w:t>Ольгинский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16" w:type="dxa"/>
            <w:vAlign w:val="bottom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с. </w:t>
            </w:r>
            <w:proofErr w:type="spellStart"/>
            <w:r>
              <w:rPr>
                <w:sz w:val="20"/>
                <w:szCs w:val="20"/>
              </w:rPr>
              <w:t>Милоградово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Ольгинский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60,71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2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52,63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16" w:type="dxa"/>
            <w:vAlign w:val="bottom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п. Моряк-Рыболов </w:t>
            </w:r>
            <w:proofErr w:type="spellStart"/>
            <w:r>
              <w:rPr>
                <w:sz w:val="20"/>
                <w:szCs w:val="20"/>
              </w:rPr>
              <w:t>Ольгинский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57,89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61,54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6" w:type="dxa"/>
            <w:vAlign w:val="bottom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 xml:space="preserve">МКОУ СОШ с. </w:t>
            </w:r>
            <w:proofErr w:type="spellStart"/>
            <w:r w:rsidRPr="00954923">
              <w:rPr>
                <w:i/>
                <w:sz w:val="20"/>
                <w:szCs w:val="20"/>
              </w:rPr>
              <w:t>Маргаритово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4923">
              <w:rPr>
                <w:i/>
                <w:sz w:val="20"/>
                <w:szCs w:val="20"/>
              </w:rPr>
              <w:t>Ольгинский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42,86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57,14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16" w:type="dxa"/>
            <w:vAlign w:val="bottom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 xml:space="preserve">МКОУ СОШ с. Весёлый Яр </w:t>
            </w:r>
            <w:proofErr w:type="spellStart"/>
            <w:r w:rsidRPr="00954923">
              <w:rPr>
                <w:i/>
                <w:sz w:val="20"/>
                <w:szCs w:val="20"/>
              </w:rPr>
              <w:t>Ольгинский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CC3DAE" w:rsidRPr="00954923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16" w:type="dxa"/>
            <w:vAlign w:val="bottom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</w:t>
            </w:r>
            <w:proofErr w:type="spellStart"/>
            <w:r>
              <w:rPr>
                <w:sz w:val="20"/>
                <w:szCs w:val="20"/>
              </w:rPr>
              <w:t>п.Тимофеевка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Ольгинский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56,25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2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CC3DAE" w:rsidRPr="009533AF" w:rsidTr="00B042F6">
        <w:tc>
          <w:tcPr>
            <w:tcW w:w="709" w:type="dxa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16" w:type="dxa"/>
            <w:vAlign w:val="bottom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с. </w:t>
            </w:r>
            <w:proofErr w:type="spellStart"/>
            <w:r>
              <w:rPr>
                <w:sz w:val="20"/>
                <w:szCs w:val="20"/>
              </w:rPr>
              <w:t>Серафимовка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Ольгинский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21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CC3DAE" w:rsidRPr="009533AF" w:rsidRDefault="00CC3DA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</w:tr>
    </w:tbl>
    <w:p w:rsidR="00CC3DAE" w:rsidRPr="00C122F2" w:rsidRDefault="00CC3DAE" w:rsidP="00CC3DAE">
      <w:pPr>
        <w:spacing w:after="0" w:line="240" w:lineRule="auto"/>
        <w:ind w:left="0" w:firstLine="708"/>
        <w:rPr>
          <w:szCs w:val="28"/>
        </w:rPr>
      </w:pPr>
    </w:p>
    <w:p w:rsidR="00CC3DAE" w:rsidRPr="00C122F2" w:rsidRDefault="00CC3DAE" w:rsidP="00CC3DAE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7E2C740" wp14:editId="4202A7A2">
            <wp:extent cx="5328285" cy="4170045"/>
            <wp:effectExtent l="0" t="0" r="5715" b="190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DAE" w:rsidRDefault="00CC3DAE" w:rsidP="00CC3DAE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CC3DAE" w:rsidRPr="00C122F2" w:rsidRDefault="00CC3DAE" w:rsidP="00CC3DAE">
      <w:pPr>
        <w:spacing w:after="0" w:line="240" w:lineRule="auto"/>
        <w:ind w:left="0" w:firstLine="284"/>
        <w:jc w:val="center"/>
        <w:rPr>
          <w:szCs w:val="28"/>
        </w:rPr>
      </w:pPr>
      <w:proofErr w:type="spellStart"/>
      <w:r w:rsidRPr="00C122F2">
        <w:rPr>
          <w:szCs w:val="28"/>
        </w:rPr>
        <w:t>Ольгинского</w:t>
      </w:r>
      <w:proofErr w:type="spellEnd"/>
      <w:r w:rsidRPr="00C122F2">
        <w:rPr>
          <w:szCs w:val="28"/>
        </w:rPr>
        <w:t xml:space="preserve"> муниципального </w:t>
      </w:r>
      <w:r w:rsidR="00B042F6">
        <w:rPr>
          <w:szCs w:val="28"/>
        </w:rPr>
        <w:t>округа</w:t>
      </w:r>
      <w:r w:rsidRPr="00C122F2">
        <w:rPr>
          <w:szCs w:val="28"/>
        </w:rPr>
        <w:t xml:space="preserve"> по направлениям групп предметов.</w:t>
      </w:r>
    </w:p>
    <w:p w:rsidR="00CC3DAE" w:rsidRDefault="00CC3DAE" w:rsidP="00CC3DAE">
      <w:pPr>
        <w:spacing w:after="0" w:line="240" w:lineRule="auto"/>
        <w:ind w:left="0" w:firstLine="708"/>
        <w:rPr>
          <w:szCs w:val="28"/>
        </w:rPr>
      </w:pPr>
    </w:p>
    <w:p w:rsidR="00CC3DAE" w:rsidRDefault="00CC3DAE" w:rsidP="00CC3DAE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ОО </w:t>
      </w:r>
      <w:proofErr w:type="spellStart"/>
      <w:r w:rsidRPr="00C122F2">
        <w:rPr>
          <w:szCs w:val="28"/>
        </w:rPr>
        <w:t>Ольгинского</w:t>
      </w:r>
      <w:proofErr w:type="spellEnd"/>
      <w:r w:rsidRPr="00C122F2">
        <w:rPr>
          <w:szCs w:val="28"/>
        </w:rPr>
        <w:t xml:space="preserve"> муниципального </w:t>
      </w:r>
      <w:r w:rsidR="00B042F6">
        <w:rPr>
          <w:szCs w:val="28"/>
        </w:rPr>
        <w:t>округа</w:t>
      </w:r>
      <w:r w:rsidRPr="00C122F2">
        <w:rPr>
          <w:szCs w:val="28"/>
        </w:rPr>
        <w:t xml:space="preserve"> </w:t>
      </w:r>
      <w:r>
        <w:rPr>
          <w:szCs w:val="28"/>
        </w:rPr>
        <w:t>нет четкой тенденции к преобладанию качества обучения по какому-либо из направлений</w:t>
      </w:r>
      <w:r w:rsidRPr="00C122F2">
        <w:rPr>
          <w:szCs w:val="28"/>
        </w:rPr>
        <w:t>. Следует обратить внимание на более низк</w:t>
      </w:r>
      <w:r>
        <w:rPr>
          <w:szCs w:val="28"/>
        </w:rPr>
        <w:t>ие показатели качества обучения</w:t>
      </w:r>
      <w:r w:rsidRPr="00C122F2">
        <w:rPr>
          <w:szCs w:val="28"/>
        </w:rPr>
        <w:t xml:space="preserve"> в сравнении с другими ОО района </w:t>
      </w:r>
      <w:r>
        <w:rPr>
          <w:szCs w:val="28"/>
        </w:rPr>
        <w:t>по разным направлениям</w:t>
      </w:r>
      <w:r w:rsidRPr="00C122F2">
        <w:rPr>
          <w:szCs w:val="28"/>
        </w:rPr>
        <w:t xml:space="preserve"> в</w:t>
      </w:r>
      <w:r>
        <w:rPr>
          <w:szCs w:val="28"/>
        </w:rPr>
        <w:t xml:space="preserve"> МКОУ СОШ с. </w:t>
      </w:r>
      <w:proofErr w:type="spellStart"/>
      <w:r>
        <w:rPr>
          <w:szCs w:val="28"/>
        </w:rPr>
        <w:t>Серафимовка</w:t>
      </w:r>
      <w:proofErr w:type="spellEnd"/>
      <w:r>
        <w:rPr>
          <w:szCs w:val="28"/>
        </w:rPr>
        <w:t xml:space="preserve"> и МКОУ СОШ с. Пермское</w:t>
      </w:r>
      <w:r w:rsidRPr="00C122F2">
        <w:rPr>
          <w:szCs w:val="28"/>
        </w:rPr>
        <w:t>.</w:t>
      </w:r>
    </w:p>
    <w:sectPr w:rsidR="00CC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894DF6"/>
    <w:rsid w:val="00AC4FE0"/>
    <w:rsid w:val="00B042F6"/>
    <w:rsid w:val="00CC3DAE"/>
    <w:rsid w:val="00E66B07"/>
    <w:rsid w:val="00ED7FA9"/>
    <w:rsid w:val="00F1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B647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2025-10-30T22:57:00Z</dcterms:modified>
</cp:coreProperties>
</file>